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09CA0" w14:textId="77777777" w:rsidR="002E39C4" w:rsidRPr="00393B89" w:rsidRDefault="002E39C4" w:rsidP="002E39C4">
      <w:pPr>
        <w:rPr>
          <w:rFonts w:ascii="Times New Roman" w:hAnsi="Times New Roman" w:cs="Times New Roman"/>
          <w:sz w:val="24"/>
          <w:szCs w:val="24"/>
        </w:rPr>
      </w:pPr>
    </w:p>
    <w:p w14:paraId="17057D45" w14:textId="77777777" w:rsidR="002E39C4" w:rsidRDefault="002E39C4" w:rsidP="003453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51C9B" w14:textId="77777777" w:rsidR="003453D4" w:rsidRPr="0096537E" w:rsidRDefault="003453D4" w:rsidP="003453D4">
      <w:pPr>
        <w:pStyle w:val="NormalWeb"/>
        <w:jc w:val="both"/>
        <w:rPr>
          <w:rFonts w:ascii="TimesNewRomanPS" w:hAnsi="TimesNewRomanPS"/>
          <w:i/>
          <w:iCs/>
        </w:rPr>
      </w:pPr>
      <w:r w:rsidRPr="0096537E">
        <w:rPr>
          <w:rFonts w:ascii="TimesNewRomanPS" w:hAnsi="TimesNewRomanPS"/>
          <w:i/>
          <w:iCs/>
        </w:rPr>
        <w:t>Lietuvos sveikatos mokslų universiteto</w:t>
      </w:r>
    </w:p>
    <w:p w14:paraId="50E193F8" w14:textId="57BABED3" w:rsidR="003453D4" w:rsidRPr="0096537E" w:rsidRDefault="003453D4" w:rsidP="003453D4">
      <w:pPr>
        <w:pStyle w:val="NormalWeb"/>
        <w:jc w:val="both"/>
        <w:rPr>
          <w:rFonts w:ascii="TimesNewRomanPS" w:hAnsi="TimesNewRomanPS"/>
          <w:i/>
          <w:iCs/>
        </w:rPr>
      </w:pPr>
      <w:r w:rsidRPr="0096537E">
        <w:rPr>
          <w:rFonts w:ascii="TimesNewRomanPS" w:hAnsi="TimesNewRomanPS"/>
          <w:i/>
          <w:iCs/>
        </w:rPr>
        <w:t xml:space="preserve">Studentų atstovybės Tarybai, </w:t>
      </w:r>
    </w:p>
    <w:p w14:paraId="32377799" w14:textId="0E848C44" w:rsidR="003453D4" w:rsidRPr="0096537E" w:rsidRDefault="003453D4" w:rsidP="003453D4">
      <w:pPr>
        <w:pStyle w:val="NormalWeb"/>
        <w:jc w:val="center"/>
        <w:rPr>
          <w:rFonts w:ascii="TimesNewRomanPS" w:hAnsi="TimesNewRomanPS"/>
          <w:i/>
          <w:iCs/>
        </w:rPr>
      </w:pPr>
    </w:p>
    <w:p w14:paraId="0E05B47E" w14:textId="0C1BA5DA" w:rsidR="003453D4" w:rsidRPr="0096537E" w:rsidRDefault="003453D4" w:rsidP="003453D4">
      <w:pPr>
        <w:pStyle w:val="NormalWeb"/>
        <w:jc w:val="center"/>
        <w:rPr>
          <w:rFonts w:ascii="TimesNewRomanPS" w:hAnsi="TimesNewRomanPS"/>
          <w:b/>
          <w:iCs/>
        </w:rPr>
      </w:pPr>
      <w:r w:rsidRPr="0096537E">
        <w:rPr>
          <w:rFonts w:ascii="TimesNewRomanPS" w:hAnsi="TimesNewRomanPS"/>
          <w:b/>
          <w:iCs/>
        </w:rPr>
        <w:t>TARPINĖ FINANSINĖ ATASKAITA</w:t>
      </w:r>
    </w:p>
    <w:p w14:paraId="7DECDA31" w14:textId="280E1FFF" w:rsidR="003453D4" w:rsidRPr="0096537E" w:rsidRDefault="003453D4" w:rsidP="003453D4">
      <w:pPr>
        <w:pStyle w:val="NormalWeb"/>
        <w:jc w:val="center"/>
        <w:rPr>
          <w:rFonts w:ascii="TimesNewRomanPS" w:hAnsi="TimesNewRomanPS"/>
          <w:iCs/>
        </w:rPr>
      </w:pPr>
      <w:r w:rsidRPr="0096537E">
        <w:rPr>
          <w:rFonts w:ascii="TimesNewRomanPS" w:hAnsi="TimesNewRomanPS"/>
          <w:iCs/>
        </w:rPr>
        <w:t>2020 m. spalio 5 d.</w:t>
      </w:r>
    </w:p>
    <w:p w14:paraId="5CB25D36" w14:textId="3C6E10BB" w:rsidR="003453D4" w:rsidRPr="0096537E" w:rsidRDefault="003453D4" w:rsidP="003453D4">
      <w:pPr>
        <w:pStyle w:val="NormalWeb"/>
        <w:jc w:val="center"/>
        <w:rPr>
          <w:rFonts w:ascii="TimesNewRomanPS" w:hAnsi="TimesNewRomanPS"/>
          <w:iCs/>
        </w:rPr>
      </w:pPr>
      <w:r w:rsidRPr="0096537E">
        <w:rPr>
          <w:rFonts w:ascii="TimesNewRomanPS" w:hAnsi="TimesNewRomanPS"/>
          <w:iCs/>
        </w:rPr>
        <w:t>Kaunas</w:t>
      </w:r>
    </w:p>
    <w:p w14:paraId="4F3EE28B" w14:textId="61AD8E99" w:rsidR="003453D4" w:rsidRPr="0096537E" w:rsidRDefault="003453D4" w:rsidP="003453D4">
      <w:pPr>
        <w:pStyle w:val="NormalWeb"/>
        <w:numPr>
          <w:ilvl w:val="1"/>
          <w:numId w:val="34"/>
        </w:numPr>
        <w:jc w:val="both"/>
        <w:rPr>
          <w:rFonts w:ascii="TimesNewRomanPS" w:hAnsi="TimesNewRomanPS"/>
          <w:b/>
          <w:iCs/>
          <w:lang w:val="lt-LT"/>
        </w:rPr>
      </w:pPr>
      <w:r w:rsidRPr="0096537E">
        <w:rPr>
          <w:rFonts w:ascii="TimesNewRomanPS" w:hAnsi="TimesNewRomanPS"/>
          <w:b/>
          <w:iCs/>
          <w:lang w:val="lt-LT"/>
        </w:rPr>
        <w:t>Įplaukos</w:t>
      </w:r>
    </w:p>
    <w:p w14:paraId="7E7ECDE4" w14:textId="0BDD36C3" w:rsidR="003453D4" w:rsidRPr="0096537E" w:rsidRDefault="003453D4" w:rsidP="0096537E">
      <w:pPr>
        <w:pStyle w:val="NormalWeb"/>
        <w:ind w:left="357" w:firstLine="567"/>
        <w:jc w:val="both"/>
        <w:rPr>
          <w:rFonts w:ascii="TimesNewRomanPS" w:hAnsi="TimesNewRomanPS"/>
          <w:iCs/>
        </w:rPr>
      </w:pPr>
      <w:r w:rsidRPr="0096537E">
        <w:rPr>
          <w:rFonts w:ascii="TimesNewRomanPS" w:hAnsi="TimesNewRomanPS"/>
          <w:iCs/>
          <w:lang w:val="lt-LT"/>
        </w:rPr>
        <w:t xml:space="preserve">Lietuvos sveikatos mokslų universiteto Studentų atstovybės (toliau – LSMU SA) sąskaitoje </w:t>
      </w:r>
      <w:r w:rsidRPr="0096537E">
        <w:rPr>
          <w:rFonts w:ascii="TimesNewRomanPS" w:hAnsi="TimesNewRomanPS"/>
          <w:iCs/>
        </w:rPr>
        <w:t>2019 m. gruod</w:t>
      </w:r>
      <w:r w:rsidRPr="0096537E">
        <w:rPr>
          <w:rFonts w:ascii="TimesNewRomanPS" w:hAnsi="TimesNewRomanPS"/>
          <w:iCs/>
          <w:lang w:val="lt-LT"/>
        </w:rPr>
        <w:t xml:space="preserve">žio </w:t>
      </w:r>
      <w:r w:rsidRPr="0096537E">
        <w:rPr>
          <w:rFonts w:ascii="TimesNewRomanPS" w:hAnsi="TimesNewRomanPS"/>
          <w:iCs/>
        </w:rPr>
        <w:t>1 d. buvo 2983,85 EUR likutis. Nuo 2019 m. gruod</w:t>
      </w:r>
      <w:r w:rsidRPr="0096537E">
        <w:rPr>
          <w:rFonts w:ascii="TimesNewRomanPS" w:hAnsi="TimesNewRomanPS"/>
          <w:iCs/>
          <w:lang w:val="lt-LT"/>
        </w:rPr>
        <w:t xml:space="preserve">žio </w:t>
      </w:r>
      <w:r w:rsidRPr="0096537E">
        <w:rPr>
          <w:rFonts w:ascii="TimesNewRomanPS" w:hAnsi="TimesNewRomanPS"/>
          <w:iCs/>
        </w:rPr>
        <w:t xml:space="preserve">1 d. iki 2020 m. spalio 5 d. viso gauta 18751,24 EUR </w:t>
      </w:r>
      <w:r w:rsidRPr="0096537E">
        <w:rPr>
          <w:rFonts w:ascii="TimesNewRomanPS" w:hAnsi="TimesNewRomanPS"/>
          <w:iCs/>
          <w:lang w:val="lt-LT"/>
        </w:rPr>
        <w:t xml:space="preserve">įplaukų (žr. lentelę Nr. </w:t>
      </w:r>
      <w:r w:rsidRPr="0096537E">
        <w:rPr>
          <w:rFonts w:ascii="TimesNewRomanPS" w:hAnsi="TimesNewRomanPS"/>
          <w:iCs/>
        </w:rPr>
        <w:t>1).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468"/>
        <w:gridCol w:w="1413"/>
        <w:gridCol w:w="2546"/>
      </w:tblGrid>
      <w:tr w:rsidR="003E41D3" w:rsidRPr="0096537E" w14:paraId="46E186F1" w14:textId="77777777" w:rsidTr="003E41D3">
        <w:trPr>
          <w:trHeight w:val="425"/>
        </w:trPr>
        <w:tc>
          <w:tcPr>
            <w:tcW w:w="534" w:type="dxa"/>
          </w:tcPr>
          <w:p w14:paraId="03AFF646" w14:textId="5F8E0770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Nr.</w:t>
            </w:r>
          </w:p>
        </w:tc>
        <w:tc>
          <w:tcPr>
            <w:tcW w:w="5670" w:type="dxa"/>
          </w:tcPr>
          <w:p w14:paraId="10878F35" w14:textId="4D86B9EE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  <w:lang w:val="lt-LT"/>
              </w:rPr>
            </w:pPr>
            <w:r w:rsidRPr="0096537E">
              <w:rPr>
                <w:rFonts w:ascii="TimesNewRomanPS" w:hAnsi="TimesNewRomanPS"/>
                <w:iCs/>
              </w:rPr>
              <w:t>Mokėtojo pavadinimas</w:t>
            </w:r>
          </w:p>
        </w:tc>
        <w:tc>
          <w:tcPr>
            <w:tcW w:w="1436" w:type="dxa"/>
          </w:tcPr>
          <w:p w14:paraId="3B8DAB70" w14:textId="01BD5890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Suma, EUR</w:t>
            </w:r>
          </w:p>
        </w:tc>
        <w:tc>
          <w:tcPr>
            <w:tcW w:w="2547" w:type="dxa"/>
          </w:tcPr>
          <w:p w14:paraId="44F6B098" w14:textId="475E9ACE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Paskirtis</w:t>
            </w:r>
          </w:p>
        </w:tc>
      </w:tr>
      <w:tr w:rsidR="003E41D3" w:rsidRPr="0096537E" w14:paraId="5BFAFB85" w14:textId="77777777" w:rsidTr="003E41D3">
        <w:trPr>
          <w:trHeight w:val="559"/>
        </w:trPr>
        <w:tc>
          <w:tcPr>
            <w:tcW w:w="534" w:type="dxa"/>
          </w:tcPr>
          <w:p w14:paraId="5502AF94" w14:textId="3CC73BCC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1.</w:t>
            </w:r>
          </w:p>
        </w:tc>
        <w:tc>
          <w:tcPr>
            <w:tcW w:w="5670" w:type="dxa"/>
          </w:tcPr>
          <w:p w14:paraId="6316AD69" w14:textId="277112F2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  <w:lang w:val="lt-LT"/>
              </w:rPr>
            </w:pPr>
            <w:r w:rsidRPr="0096537E">
              <w:rPr>
                <w:rFonts w:ascii="TimesNewRomanPS" w:hAnsi="TimesNewRomanPS"/>
                <w:iCs/>
              </w:rPr>
              <w:t>Lietuvos sveikatos moksl</w:t>
            </w:r>
            <w:r w:rsidRPr="0096537E">
              <w:rPr>
                <w:rFonts w:ascii="TimesNewRomanPS" w:hAnsi="TimesNewRomanPS"/>
                <w:iCs/>
                <w:lang w:val="lt-LT"/>
              </w:rPr>
              <w:t>ų universitetas</w:t>
            </w:r>
          </w:p>
        </w:tc>
        <w:tc>
          <w:tcPr>
            <w:tcW w:w="1436" w:type="dxa"/>
          </w:tcPr>
          <w:p w14:paraId="78077D84" w14:textId="1D83AC4B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3571,00</w:t>
            </w:r>
          </w:p>
        </w:tc>
        <w:tc>
          <w:tcPr>
            <w:tcW w:w="2547" w:type="dxa"/>
          </w:tcPr>
          <w:p w14:paraId="52673221" w14:textId="46F6CD7B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Parama pagal sutart</w:t>
            </w:r>
            <w:r w:rsidRPr="0096537E">
              <w:rPr>
                <w:rFonts w:ascii="TimesNewRomanPS" w:hAnsi="TimesNewRomanPS"/>
                <w:iCs/>
                <w:lang w:val="lt-LT"/>
              </w:rPr>
              <w:t>į PRM</w:t>
            </w:r>
            <w:r w:rsidRPr="0096537E">
              <w:rPr>
                <w:rFonts w:ascii="TimesNewRomanPS" w:hAnsi="TimesNewRomanPS"/>
                <w:iCs/>
              </w:rPr>
              <w:t>19-237, PRM19-240</w:t>
            </w:r>
          </w:p>
        </w:tc>
      </w:tr>
      <w:tr w:rsidR="003E41D3" w:rsidRPr="0096537E" w14:paraId="39AD1729" w14:textId="77777777" w:rsidTr="003E41D3">
        <w:trPr>
          <w:trHeight w:val="553"/>
        </w:trPr>
        <w:tc>
          <w:tcPr>
            <w:tcW w:w="534" w:type="dxa"/>
          </w:tcPr>
          <w:p w14:paraId="46900DDC" w14:textId="79C4098E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2.</w:t>
            </w:r>
          </w:p>
        </w:tc>
        <w:tc>
          <w:tcPr>
            <w:tcW w:w="5670" w:type="dxa"/>
          </w:tcPr>
          <w:p w14:paraId="1F708405" w14:textId="273684EA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  <w:lang w:val="lt-LT"/>
              </w:rPr>
            </w:pPr>
            <w:r w:rsidRPr="0096537E">
              <w:rPr>
                <w:rFonts w:ascii="TimesNewRomanPS" w:hAnsi="TimesNewRomanPS"/>
                <w:iCs/>
              </w:rPr>
              <w:t>Lietuvos sveikatos moksl</w:t>
            </w:r>
            <w:r w:rsidRPr="0096537E">
              <w:rPr>
                <w:rFonts w:ascii="TimesNewRomanPS" w:hAnsi="TimesNewRomanPS"/>
                <w:iCs/>
                <w:lang w:val="lt-LT"/>
              </w:rPr>
              <w:t>ų universitetas</w:t>
            </w:r>
          </w:p>
        </w:tc>
        <w:tc>
          <w:tcPr>
            <w:tcW w:w="1436" w:type="dxa"/>
          </w:tcPr>
          <w:p w14:paraId="3A857827" w14:textId="00012EF7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2326,23</w:t>
            </w:r>
          </w:p>
        </w:tc>
        <w:tc>
          <w:tcPr>
            <w:tcW w:w="2547" w:type="dxa"/>
          </w:tcPr>
          <w:p w14:paraId="2D5F3CD2" w14:textId="688BBC0A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Parama pagal sutart</w:t>
            </w:r>
            <w:r w:rsidRPr="0096537E">
              <w:rPr>
                <w:rFonts w:ascii="TimesNewRomanPS" w:hAnsi="TimesNewRomanPS"/>
                <w:iCs/>
                <w:lang w:val="lt-LT"/>
              </w:rPr>
              <w:t>į PRM</w:t>
            </w:r>
            <w:r w:rsidRPr="0096537E">
              <w:rPr>
                <w:rFonts w:ascii="TimesNewRomanPS" w:hAnsi="TimesNewRomanPS"/>
                <w:iCs/>
              </w:rPr>
              <w:t>19-270</w:t>
            </w:r>
          </w:p>
        </w:tc>
      </w:tr>
      <w:tr w:rsidR="003E41D3" w:rsidRPr="0096537E" w14:paraId="730BA720" w14:textId="77777777" w:rsidTr="003E41D3">
        <w:trPr>
          <w:trHeight w:val="561"/>
        </w:trPr>
        <w:tc>
          <w:tcPr>
            <w:tcW w:w="534" w:type="dxa"/>
          </w:tcPr>
          <w:p w14:paraId="405E55B0" w14:textId="19606755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3.</w:t>
            </w:r>
          </w:p>
        </w:tc>
        <w:tc>
          <w:tcPr>
            <w:tcW w:w="5670" w:type="dxa"/>
          </w:tcPr>
          <w:p w14:paraId="7E0A19F3" w14:textId="3D5A2F92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  <w:lang w:val="lt-LT"/>
              </w:rPr>
            </w:pPr>
            <w:r w:rsidRPr="0096537E">
              <w:rPr>
                <w:rFonts w:ascii="TimesNewRomanPS" w:hAnsi="TimesNewRomanPS"/>
                <w:iCs/>
              </w:rPr>
              <w:t>Lietuvos studen</w:t>
            </w:r>
            <w:r w:rsidRPr="0096537E">
              <w:rPr>
                <w:rFonts w:ascii="TimesNewRomanPS" w:hAnsi="TimesNewRomanPS"/>
                <w:iCs/>
                <w:lang w:val="lt-LT"/>
              </w:rPr>
              <w:t>tų sąjunga</w:t>
            </w:r>
          </w:p>
        </w:tc>
        <w:tc>
          <w:tcPr>
            <w:tcW w:w="1436" w:type="dxa"/>
          </w:tcPr>
          <w:p w14:paraId="64927763" w14:textId="67CC3E98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3987,82</w:t>
            </w:r>
          </w:p>
        </w:tc>
        <w:tc>
          <w:tcPr>
            <w:tcW w:w="2547" w:type="dxa"/>
          </w:tcPr>
          <w:p w14:paraId="61FAF165" w14:textId="369CC3FB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 xml:space="preserve">Išmokos už LSP tarpininkavimą 2019 m. </w:t>
            </w:r>
            <w:r w:rsidRPr="0096537E">
              <w:rPr>
                <w:rFonts w:ascii="TimesNewRomanPS" w:hAnsi="TimesNewRomanPS"/>
                <w:iCs/>
                <w:lang w:val="lt-LT"/>
              </w:rPr>
              <w:t xml:space="preserve">įsakymo nr. </w:t>
            </w:r>
            <w:r w:rsidRPr="0096537E">
              <w:rPr>
                <w:rFonts w:ascii="TimesNewRomanPS" w:hAnsi="TimesNewRomanPS"/>
                <w:iCs/>
              </w:rPr>
              <w:t>12</w:t>
            </w:r>
          </w:p>
        </w:tc>
      </w:tr>
      <w:tr w:rsidR="003E41D3" w:rsidRPr="0096537E" w14:paraId="138FB429" w14:textId="77777777" w:rsidTr="003E41D3">
        <w:trPr>
          <w:trHeight w:val="555"/>
        </w:trPr>
        <w:tc>
          <w:tcPr>
            <w:tcW w:w="534" w:type="dxa"/>
          </w:tcPr>
          <w:p w14:paraId="211764FF" w14:textId="148648F1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4.</w:t>
            </w:r>
          </w:p>
        </w:tc>
        <w:tc>
          <w:tcPr>
            <w:tcW w:w="5670" w:type="dxa"/>
          </w:tcPr>
          <w:p w14:paraId="198A538B" w14:textId="017994B4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 xml:space="preserve">IN CONFERENCE </w:t>
            </w:r>
          </w:p>
        </w:tc>
        <w:tc>
          <w:tcPr>
            <w:tcW w:w="1436" w:type="dxa"/>
          </w:tcPr>
          <w:p w14:paraId="6AB3CB38" w14:textId="56E16F92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2256,19</w:t>
            </w:r>
          </w:p>
        </w:tc>
        <w:tc>
          <w:tcPr>
            <w:tcW w:w="2547" w:type="dxa"/>
          </w:tcPr>
          <w:p w14:paraId="0E880760" w14:textId="1DC37EAB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TRANSFORMMEDED 2020</w:t>
            </w:r>
          </w:p>
        </w:tc>
      </w:tr>
      <w:tr w:rsidR="003E41D3" w:rsidRPr="0096537E" w14:paraId="7544E6B6" w14:textId="77777777" w:rsidTr="003E41D3">
        <w:trPr>
          <w:trHeight w:val="563"/>
        </w:trPr>
        <w:tc>
          <w:tcPr>
            <w:tcW w:w="534" w:type="dxa"/>
          </w:tcPr>
          <w:p w14:paraId="0AFF4AE9" w14:textId="5E026773" w:rsidR="003E41D3" w:rsidRPr="0096537E" w:rsidRDefault="003E41D3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5.</w:t>
            </w:r>
          </w:p>
        </w:tc>
        <w:tc>
          <w:tcPr>
            <w:tcW w:w="5670" w:type="dxa"/>
          </w:tcPr>
          <w:p w14:paraId="7EE98117" w14:textId="48955DE3" w:rsidR="003E41D3" w:rsidRPr="0096537E" w:rsidRDefault="0096537E" w:rsidP="003453D4">
            <w:pPr>
              <w:pStyle w:val="NormalWeb"/>
              <w:rPr>
                <w:rFonts w:ascii="TimesNewRomanPS" w:hAnsi="TimesNewRomanPS"/>
                <w:iCs/>
                <w:lang w:val="lt-LT"/>
              </w:rPr>
            </w:pPr>
            <w:r w:rsidRPr="0096537E">
              <w:rPr>
                <w:rFonts w:ascii="TimesNewRomanPS" w:hAnsi="TimesNewRomanPS"/>
                <w:iCs/>
              </w:rPr>
              <w:t>Pirmakursių stovyklų dalyviai</w:t>
            </w:r>
          </w:p>
        </w:tc>
        <w:tc>
          <w:tcPr>
            <w:tcW w:w="1436" w:type="dxa"/>
          </w:tcPr>
          <w:p w14:paraId="5F0A5540" w14:textId="61236DB5" w:rsidR="003E41D3" w:rsidRPr="0096537E" w:rsidRDefault="0096537E" w:rsidP="003453D4">
            <w:pPr>
              <w:pStyle w:val="NormalWeb"/>
              <w:rPr>
                <w:rFonts w:ascii="TimesNewRomanPS" w:hAnsi="TimesNewRomanPS"/>
                <w:iCs/>
              </w:rPr>
            </w:pPr>
            <w:r w:rsidRPr="0096537E">
              <w:rPr>
                <w:rFonts w:ascii="TimesNewRomanPS" w:hAnsi="TimesNewRomanPS"/>
                <w:iCs/>
              </w:rPr>
              <w:t>6610,00</w:t>
            </w:r>
          </w:p>
        </w:tc>
        <w:tc>
          <w:tcPr>
            <w:tcW w:w="2547" w:type="dxa"/>
          </w:tcPr>
          <w:p w14:paraId="2A7568DE" w14:textId="332B1C4C" w:rsidR="003E41D3" w:rsidRPr="0096537E" w:rsidRDefault="0096537E" w:rsidP="003453D4">
            <w:pPr>
              <w:pStyle w:val="NormalWeb"/>
              <w:rPr>
                <w:rFonts w:ascii="TimesNewRomanPS" w:hAnsi="TimesNewRomanPS"/>
                <w:iCs/>
                <w:lang w:val="lt-LT"/>
              </w:rPr>
            </w:pPr>
            <w:r w:rsidRPr="0096537E">
              <w:rPr>
                <w:rFonts w:ascii="TimesNewRomanPS" w:hAnsi="TimesNewRomanPS"/>
                <w:iCs/>
              </w:rPr>
              <w:t xml:space="preserve">Pervedimai už </w:t>
            </w:r>
            <w:r w:rsidRPr="0096537E">
              <w:rPr>
                <w:rFonts w:ascii="TimesNewRomanPS" w:hAnsi="TimesNewRomanPS"/>
                <w:iCs/>
                <w:lang w:val="lt-LT"/>
              </w:rPr>
              <w:t xml:space="preserve">pirmakursių stovyklos </w:t>
            </w:r>
            <w:r w:rsidRPr="0096537E">
              <w:rPr>
                <w:rFonts w:ascii="TimesNewRomanPS" w:hAnsi="TimesNewRomanPS"/>
                <w:iCs/>
              </w:rPr>
              <w:t xml:space="preserve">bilietus </w:t>
            </w:r>
          </w:p>
        </w:tc>
      </w:tr>
      <w:tr w:rsidR="0096537E" w:rsidRPr="0096537E" w14:paraId="38278569" w14:textId="77777777" w:rsidTr="004C1799">
        <w:trPr>
          <w:trHeight w:val="557"/>
        </w:trPr>
        <w:tc>
          <w:tcPr>
            <w:tcW w:w="6204" w:type="dxa"/>
            <w:gridSpan w:val="2"/>
          </w:tcPr>
          <w:p w14:paraId="7A2E0BC3" w14:textId="4672DE15" w:rsidR="0096537E" w:rsidRPr="0096537E" w:rsidRDefault="0096537E" w:rsidP="0096537E">
            <w:pPr>
              <w:pStyle w:val="NormalWeb"/>
              <w:jc w:val="right"/>
              <w:rPr>
                <w:rFonts w:ascii="TimesNewRomanPS" w:hAnsi="TimesNewRomanPS"/>
                <w:b/>
                <w:iCs/>
              </w:rPr>
            </w:pPr>
            <w:r w:rsidRPr="0096537E">
              <w:rPr>
                <w:rFonts w:ascii="TimesNewRomanPS" w:hAnsi="TimesNewRomanPS"/>
                <w:b/>
                <w:iCs/>
              </w:rPr>
              <w:t>IŠ VISO:</w:t>
            </w:r>
          </w:p>
        </w:tc>
        <w:tc>
          <w:tcPr>
            <w:tcW w:w="3983" w:type="dxa"/>
            <w:gridSpan w:val="2"/>
          </w:tcPr>
          <w:p w14:paraId="5E9C95B1" w14:textId="6F203E48" w:rsidR="0096537E" w:rsidRPr="0096537E" w:rsidRDefault="0096537E" w:rsidP="0096537E">
            <w:pPr>
              <w:pStyle w:val="NormalWeb"/>
              <w:jc w:val="right"/>
              <w:rPr>
                <w:rFonts w:ascii="TimesNewRomanPS" w:hAnsi="TimesNewRomanPS"/>
                <w:b/>
                <w:iCs/>
              </w:rPr>
            </w:pPr>
            <w:r w:rsidRPr="0096537E">
              <w:rPr>
                <w:rFonts w:ascii="TimesNewRomanPS" w:hAnsi="TimesNewRomanPS"/>
                <w:b/>
                <w:iCs/>
              </w:rPr>
              <w:t>18751,24 EUR</w:t>
            </w:r>
          </w:p>
        </w:tc>
      </w:tr>
    </w:tbl>
    <w:p w14:paraId="6C3B1979" w14:textId="078D69AE" w:rsidR="0096537E" w:rsidRPr="0096537E" w:rsidRDefault="0096537E" w:rsidP="003453D4">
      <w:pPr>
        <w:pStyle w:val="NormalWeb"/>
        <w:rPr>
          <w:rFonts w:ascii="TimesNewRomanPS" w:hAnsi="TimesNewRomanPS"/>
          <w:iCs/>
        </w:rPr>
      </w:pPr>
      <w:r w:rsidRPr="0096537E">
        <w:rPr>
          <w:rFonts w:ascii="TimesNewRomanPS" w:hAnsi="TimesNewRomanPS"/>
          <w:b/>
          <w:iCs/>
        </w:rPr>
        <w:t>Pav.</w:t>
      </w:r>
      <w:r w:rsidRPr="0096537E">
        <w:rPr>
          <w:rFonts w:ascii="TimesNewRomanPS" w:hAnsi="TimesNewRomanPS"/>
          <w:iCs/>
        </w:rPr>
        <w:t xml:space="preserve"> Lentel</w:t>
      </w:r>
      <w:r w:rsidRPr="0096537E">
        <w:rPr>
          <w:rFonts w:ascii="TimesNewRomanPS" w:hAnsi="TimesNewRomanPS"/>
          <w:iCs/>
          <w:lang w:val="lt-LT"/>
        </w:rPr>
        <w:t xml:space="preserve">ė Nr. </w:t>
      </w:r>
      <w:r w:rsidRPr="0096537E">
        <w:rPr>
          <w:rFonts w:ascii="TimesNewRomanPS" w:hAnsi="TimesNewRomanPS"/>
          <w:iCs/>
        </w:rPr>
        <w:t>1</w:t>
      </w:r>
    </w:p>
    <w:p w14:paraId="0547560C" w14:textId="6AA68D84" w:rsidR="002E39C4" w:rsidRPr="0096537E" w:rsidRDefault="0096537E" w:rsidP="0096537E">
      <w:pPr>
        <w:pStyle w:val="ListParagraph"/>
        <w:numPr>
          <w:ilvl w:val="1"/>
          <w:numId w:val="34"/>
        </w:numPr>
        <w:rPr>
          <w:rFonts w:ascii="Times New Roman" w:hAnsi="Times New Roman" w:cs="Times New Roman"/>
          <w:b/>
          <w:sz w:val="24"/>
          <w:szCs w:val="24"/>
        </w:rPr>
      </w:pPr>
      <w:r w:rsidRPr="0096537E">
        <w:rPr>
          <w:rFonts w:ascii="Times New Roman" w:hAnsi="Times New Roman" w:cs="Times New Roman"/>
          <w:b/>
          <w:sz w:val="24"/>
          <w:szCs w:val="24"/>
        </w:rPr>
        <w:lastRenderedPageBreak/>
        <w:t>Išlaidos</w:t>
      </w:r>
    </w:p>
    <w:p w14:paraId="5C19AD20" w14:textId="27361602" w:rsidR="00D74A28" w:rsidRDefault="0096537E" w:rsidP="00A53586">
      <w:pPr>
        <w:pStyle w:val="NormalWeb"/>
        <w:ind w:firstLine="567"/>
        <w:rPr>
          <w:rFonts w:ascii="TimesNewRomanPSMT" w:hAnsi="TimesNewRomanPSMT"/>
        </w:rPr>
      </w:pPr>
      <w:r w:rsidRPr="0096537E">
        <w:t xml:space="preserve">LSMU SA sąskaitoje </w:t>
      </w:r>
      <w:r w:rsidRPr="0096537E">
        <w:rPr>
          <w:rFonts w:ascii="TimesNewRomanPS" w:hAnsi="TimesNewRomanPS"/>
          <w:iCs/>
        </w:rPr>
        <w:t>2019 m. gruod</w:t>
      </w:r>
      <w:r w:rsidRPr="0096537E">
        <w:rPr>
          <w:rFonts w:ascii="TimesNewRomanPS" w:hAnsi="TimesNewRomanPS"/>
          <w:iCs/>
          <w:lang w:val="lt-LT"/>
        </w:rPr>
        <w:t xml:space="preserve">žio </w:t>
      </w:r>
      <w:r w:rsidRPr="0096537E">
        <w:rPr>
          <w:rFonts w:ascii="TimesNewRomanPS" w:hAnsi="TimesNewRomanPS"/>
          <w:iCs/>
        </w:rPr>
        <w:t>1 d. buvo 2983,85 EUR likutis.</w:t>
      </w:r>
      <w:r>
        <w:rPr>
          <w:rFonts w:ascii="TimesNewRomanPS" w:hAnsi="TimesNewRomanPS"/>
          <w:iCs/>
        </w:rPr>
        <w:t xml:space="preserve"> </w:t>
      </w:r>
      <w:r w:rsidR="00D74A28" w:rsidRPr="0096537E">
        <w:rPr>
          <w:rFonts w:ascii="TimesNewRomanPS" w:hAnsi="TimesNewRomanPS"/>
          <w:iCs/>
        </w:rPr>
        <w:t>Nuo 2019 m. gruod</w:t>
      </w:r>
      <w:r w:rsidR="00D74A28" w:rsidRPr="0096537E">
        <w:rPr>
          <w:rFonts w:ascii="TimesNewRomanPS" w:hAnsi="TimesNewRomanPS"/>
          <w:iCs/>
          <w:lang w:val="lt-LT"/>
        </w:rPr>
        <w:t xml:space="preserve">žio </w:t>
      </w:r>
      <w:r w:rsidR="00D74A28" w:rsidRPr="0096537E">
        <w:rPr>
          <w:rFonts w:ascii="TimesNewRomanPS" w:hAnsi="TimesNewRomanPS"/>
          <w:iCs/>
        </w:rPr>
        <w:t xml:space="preserve">1 d. iki 2020 m. spalio 5 d. </w:t>
      </w:r>
      <w:r w:rsidR="00D74A28">
        <w:rPr>
          <w:rFonts w:ascii="TimesNewRomanPS" w:hAnsi="TimesNewRomanPS"/>
          <w:iCs/>
        </w:rPr>
        <w:t>patirta</w:t>
      </w:r>
      <w:r w:rsidR="00D74A28" w:rsidRPr="0096537E">
        <w:rPr>
          <w:rFonts w:ascii="TimesNewRomanPS" w:hAnsi="TimesNewRomanPS"/>
          <w:iCs/>
        </w:rPr>
        <w:t xml:space="preserve"> 1</w:t>
      </w:r>
      <w:r w:rsidR="00D74A28">
        <w:rPr>
          <w:rFonts w:ascii="TimesNewRomanPS" w:hAnsi="TimesNewRomanPS"/>
          <w:iCs/>
        </w:rPr>
        <w:t>5093,13</w:t>
      </w:r>
      <w:r w:rsidR="00D74A28" w:rsidRPr="0096537E">
        <w:rPr>
          <w:rFonts w:ascii="TimesNewRomanPS" w:hAnsi="TimesNewRomanPS"/>
          <w:iCs/>
        </w:rPr>
        <w:t xml:space="preserve"> EUR</w:t>
      </w:r>
      <w:r w:rsidR="00D74A28">
        <w:rPr>
          <w:rFonts w:ascii="TimesNewRomanPS" w:hAnsi="TimesNewRomanPS"/>
          <w:iCs/>
        </w:rPr>
        <w:t xml:space="preserve"> išlaidų. </w:t>
      </w:r>
      <w:r w:rsidR="00D74A28" w:rsidRPr="00D74A28">
        <w:rPr>
          <w:rFonts w:ascii="TimesNewRomanPSMT" w:hAnsi="TimesNewRomanPSMT"/>
        </w:rPr>
        <w:t>Išlaidos patirtos organizuojant LSMU SA veiklas (įskaitant, Rezidentų ir Doktorantų Tarybas), keliant narių kompetencijas mokymuose</w:t>
      </w:r>
      <w:r w:rsidR="00D74A28">
        <w:rPr>
          <w:rFonts w:ascii="TimesNewRomanPSMT" w:hAnsi="TimesNewRomanPSMT"/>
        </w:rPr>
        <w:t xml:space="preserve">, organizuojant renginius </w:t>
      </w:r>
      <w:r w:rsidR="00D74A28" w:rsidRPr="00D74A28">
        <w:rPr>
          <w:rFonts w:ascii="TimesNewRomanPSMT" w:hAnsi="TimesNewRomanPSMT"/>
        </w:rPr>
        <w:t>bei naudojam</w:t>
      </w:r>
      <w:r w:rsidR="00D74A28">
        <w:rPr>
          <w:rFonts w:ascii="TimesNewRomanPSMT" w:hAnsi="TimesNewRomanPSMT"/>
        </w:rPr>
        <w:t>ų</w:t>
      </w:r>
      <w:r w:rsidR="00D74A28" w:rsidRPr="00D74A28">
        <w:rPr>
          <w:rFonts w:ascii="TimesNewRomanPSMT" w:hAnsi="TimesNewRomanPSMT"/>
        </w:rPr>
        <w:t xml:space="preserve"> bank</w:t>
      </w:r>
      <w:r w:rsidR="00D74A28">
        <w:rPr>
          <w:rFonts w:ascii="TimesNewRomanPSMT" w:hAnsi="TimesNewRomanPSMT"/>
        </w:rPr>
        <w:t>ų</w:t>
      </w:r>
      <w:r w:rsidR="00D74A28" w:rsidRPr="00D74A28">
        <w:rPr>
          <w:rFonts w:ascii="TimesNewRomanPSMT" w:hAnsi="TimesNewRomanPSMT"/>
        </w:rPr>
        <w:t xml:space="preserve"> taikomais perlaidų įkainiais. </w:t>
      </w:r>
    </w:p>
    <w:p w14:paraId="08B01FD3" w14:textId="3C4269F8" w:rsidR="00A53586" w:rsidRDefault="00A53586" w:rsidP="00A53586">
      <w:pPr>
        <w:spacing w:before="100" w:beforeAutospacing="1" w:after="100" w:afterAutospacing="1" w:line="240" w:lineRule="auto"/>
        <w:ind w:firstLine="567"/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</w:pP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Išlaidas patvirtinantys dokumentai pateikiami Revizijos komisijai banko sąskaitos išklotinėje (20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19 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m.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gruo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d</w:t>
      </w:r>
      <w:r>
        <w:rPr>
          <w:rFonts w:ascii="TimesNewRomanPSMT" w:eastAsia="Times New Roman" w:hAnsi="TimesNewRomanPSMT" w:cs="Times New Roman"/>
          <w:sz w:val="24"/>
          <w:szCs w:val="24"/>
          <w:lang w:eastAsia="en-US"/>
        </w:rPr>
        <w:t xml:space="preserve">žio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1 d.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 iki 20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20 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m.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spalio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5 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d.) ir sąskaitų faktūrų, išankstinio apmokėjimo, kvitų kopijomis, banko išrašais. </w:t>
      </w:r>
    </w:p>
    <w:p w14:paraId="0998C652" w14:textId="701F11A9" w:rsidR="00A53586" w:rsidRDefault="00A53586" w:rsidP="00A53586">
      <w:pPr>
        <w:pStyle w:val="NormalWeb"/>
        <w:numPr>
          <w:ilvl w:val="1"/>
          <w:numId w:val="34"/>
        </w:numPr>
        <w:rPr>
          <w:rFonts w:ascii="TimesNewRomanPS" w:hAnsi="TimesNewRomanPS"/>
          <w:b/>
          <w:bCs/>
        </w:rPr>
      </w:pPr>
      <w:r w:rsidRPr="00A53586">
        <w:rPr>
          <w:rFonts w:ascii="TimesNewRomanPS" w:hAnsi="TimesNewRomanPS"/>
          <w:b/>
          <w:bCs/>
        </w:rPr>
        <w:t xml:space="preserve">Numatytos susigrąžinti lėšos iki finansinių metų pabaigos </w:t>
      </w:r>
    </w:p>
    <w:p w14:paraId="37A92C8E" w14:textId="45380BAC" w:rsidR="00A53586" w:rsidRDefault="00A53586" w:rsidP="00A53586">
      <w:pPr>
        <w:pStyle w:val="NormalWeb"/>
        <w:rPr>
          <w:lang w:val="lt-LT"/>
        </w:rPr>
      </w:pPr>
      <w:r>
        <w:t xml:space="preserve">2020 m. planuojamos </w:t>
      </w:r>
      <w:r>
        <w:rPr>
          <w:lang w:val="lt-LT"/>
        </w:rPr>
        <w:t>įplaukos:</w:t>
      </w:r>
      <w:bookmarkStart w:id="0" w:name="_GoBack"/>
      <w:bookmarkEnd w:id="0"/>
    </w:p>
    <w:p w14:paraId="1B6A7585" w14:textId="76078A9A" w:rsidR="00A53586" w:rsidRPr="00393B89" w:rsidRDefault="00A53586" w:rsidP="00A53586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</w:pP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Lietuvos sveikatos mokslų universiteto Organizacijų finansavimo fondas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–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 </w:t>
      </w:r>
      <w:r w:rsidR="00393B89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6130 EUR</w:t>
      </w:r>
    </w:p>
    <w:p w14:paraId="39BFC1F3" w14:textId="1139F7B6" w:rsid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7E0CE4A" w14:textId="18EDD61D" w:rsidR="00A53586" w:rsidRPr="00A53586" w:rsidRDefault="00A53586" w:rsidP="00A53586">
      <w:pPr>
        <w:pStyle w:val="ListParagraph"/>
        <w:numPr>
          <w:ilvl w:val="1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5358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Ap</w:t>
      </w:r>
      <w:r w:rsidRPr="00A535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žvalga</w:t>
      </w:r>
    </w:p>
    <w:p w14:paraId="3B3ABFDC" w14:textId="1959EC01" w:rsidR="00A53586" w:rsidRDefault="00A53586" w:rsidP="00A53586">
      <w:pPr>
        <w:spacing w:before="100" w:beforeAutospacing="1" w:after="100" w:afterAutospacing="1" w:line="240" w:lineRule="auto"/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</w:pP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20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20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m.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spalio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5 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d. LSMU SA sąskaitoje viso yra </w:t>
      </w:r>
      <w:r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>6691,71</w:t>
      </w:r>
      <w:r w:rsidRPr="00A53586">
        <w:rPr>
          <w:rFonts w:ascii="TimesNewRomanPSMT" w:eastAsia="Times New Roman" w:hAnsi="TimesNewRomanPSMT" w:cs="Times New Roman"/>
          <w:sz w:val="24"/>
          <w:szCs w:val="24"/>
          <w:lang w:val="en-US" w:eastAsia="en-US"/>
        </w:rPr>
        <w:t xml:space="preserve"> EUR. </w:t>
      </w:r>
    </w:p>
    <w:p w14:paraId="29BFAECB" w14:textId="39A15FB6" w:rsid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7EE1AB45" w14:textId="32747452" w:rsid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89F4A2D" w14:textId="2D3FF480" w:rsid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09939471" w14:textId="7DB26087" w:rsid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3F2E2510" w14:textId="77777777" w:rsid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1E3EB792" w14:textId="6A0DC4B3" w:rsidR="00A53586" w:rsidRP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53586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LSMU Student</w:t>
      </w:r>
      <w:r w:rsidRPr="00A535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ų atstovybės prezidentė </w:t>
      </w:r>
      <w:r w:rsidRPr="00A5358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Evelina Alūzaitė</w:t>
      </w:r>
    </w:p>
    <w:p w14:paraId="6666B972" w14:textId="77777777" w:rsidR="00A53586" w:rsidRP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224937D" w14:textId="77777777" w:rsidR="00A53586" w:rsidRPr="00A53586" w:rsidRDefault="00A53586" w:rsidP="00A53586">
      <w:pPr>
        <w:pStyle w:val="NormalWeb"/>
        <w:ind w:left="360"/>
        <w:rPr>
          <w:lang w:val="lt-LT"/>
        </w:rPr>
      </w:pPr>
    </w:p>
    <w:p w14:paraId="5AE82F60" w14:textId="77BE3C8D" w:rsidR="00A53586" w:rsidRPr="00A53586" w:rsidRDefault="00A53586" w:rsidP="00A535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14:paraId="60F71487" w14:textId="77777777" w:rsidR="00A53586" w:rsidRDefault="00A53586" w:rsidP="00A53586">
      <w:pPr>
        <w:pStyle w:val="NormalWeb"/>
        <w:ind w:firstLine="567"/>
        <w:rPr>
          <w:rFonts w:ascii="TimesNewRomanPSMT" w:hAnsi="TimesNewRomanPSMT"/>
        </w:rPr>
      </w:pPr>
    </w:p>
    <w:p w14:paraId="66ABDF68" w14:textId="0A571470" w:rsidR="0096537E" w:rsidRPr="0096537E" w:rsidRDefault="0096537E" w:rsidP="00A535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537E" w:rsidRPr="0096537E" w:rsidSect="003453D4">
      <w:headerReference w:type="default" r:id="rId8"/>
      <w:footerReference w:type="default" r:id="rId9"/>
      <w:pgSz w:w="12240" w:h="15840"/>
      <w:pgMar w:top="1134" w:right="851" w:bottom="1134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AB0C1" w14:textId="77777777" w:rsidR="00CA11CC" w:rsidRDefault="00CA11CC" w:rsidP="00EE125E">
      <w:pPr>
        <w:spacing w:after="0" w:line="240" w:lineRule="auto"/>
      </w:pPr>
      <w:r>
        <w:separator/>
      </w:r>
    </w:p>
  </w:endnote>
  <w:endnote w:type="continuationSeparator" w:id="0">
    <w:p w14:paraId="77EE4259" w14:textId="77777777" w:rsidR="00CA11CC" w:rsidRDefault="00CA11CC" w:rsidP="00EE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3383" w14:textId="77777777" w:rsidR="009F79AC" w:rsidRDefault="009F79AC">
    <w:r>
      <w:rPr>
        <w:rFonts w:ascii="Times New Roman" w:hAnsi="Times New Roman" w:cs="Times New Roman"/>
        <w:noProof/>
        <w:sz w:val="20"/>
        <w:szCs w:val="2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6772F09A" wp14:editId="3F852919">
              <wp:simplePos x="0" y="0"/>
              <wp:positionH relativeFrom="column">
                <wp:posOffset>-262890</wp:posOffset>
              </wp:positionH>
              <wp:positionV relativeFrom="paragraph">
                <wp:posOffset>241934</wp:posOffset>
              </wp:positionV>
              <wp:extent cx="6943725" cy="0"/>
              <wp:effectExtent l="0" t="0" r="9525" b="19050"/>
              <wp:wrapNone/>
              <wp:docPr id="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8A6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20.7pt;margin-top:19.05pt;width:546.75pt;height:0;z-index:25166284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"/>
          </w:pict>
        </mc:Fallback>
      </mc:AlternateContent>
    </w:r>
  </w:p>
  <w:tbl>
    <w:tblPr>
      <w:tblStyle w:val="TableGrid"/>
      <w:tblW w:w="1524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0"/>
      <w:gridCol w:w="3719"/>
      <w:gridCol w:w="3504"/>
      <w:gridCol w:w="4050"/>
    </w:tblGrid>
    <w:tr w:rsidR="009F79AC" w14:paraId="18D00008" w14:textId="77777777" w:rsidTr="00A85A76">
      <w:tc>
        <w:tcPr>
          <w:tcW w:w="3970" w:type="dxa"/>
        </w:tcPr>
        <w:p w14:paraId="750D1CA7" w14:textId="77777777" w:rsidR="009F79AC" w:rsidRDefault="009F79AC" w:rsidP="00175D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A376D">
            <w:rPr>
              <w:rFonts w:ascii="Times New Roman" w:hAnsi="Times New Roman" w:cs="Times New Roman"/>
              <w:sz w:val="20"/>
              <w:szCs w:val="20"/>
            </w:rPr>
            <w:t>LSMU studentų atstovybė</w:t>
          </w:r>
        </w:p>
        <w:p w14:paraId="13111A5F" w14:textId="77777777" w:rsidR="009F79AC" w:rsidRDefault="009F79AC" w:rsidP="00175D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A376D">
            <w:rPr>
              <w:rFonts w:ascii="Times New Roman" w:hAnsi="Times New Roman" w:cs="Times New Roman"/>
              <w:sz w:val="20"/>
              <w:szCs w:val="20"/>
            </w:rPr>
            <w:t>A.Mickevičiaus g. 9,</w:t>
          </w:r>
        </w:p>
        <w:p w14:paraId="122D70FA" w14:textId="77777777" w:rsidR="009F79AC" w:rsidRPr="009A376D" w:rsidRDefault="009F79AC" w:rsidP="00175D42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9A376D">
            <w:rPr>
              <w:rFonts w:ascii="Times New Roman" w:hAnsi="Times New Roman" w:cs="Times New Roman"/>
              <w:sz w:val="20"/>
              <w:szCs w:val="20"/>
            </w:rPr>
            <w:t>LT - 44307 Kaunas</w:t>
          </w:r>
        </w:p>
      </w:tc>
      <w:tc>
        <w:tcPr>
          <w:tcW w:w="3719" w:type="dxa"/>
        </w:tcPr>
        <w:p w14:paraId="7453DEB7" w14:textId="77777777" w:rsidR="009F79AC" w:rsidRPr="003676A1" w:rsidRDefault="009F79AC">
          <w:pPr>
            <w:pStyle w:val="Foo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3676A1">
            <w:rPr>
              <w:lang w:val="en-US"/>
            </w:rPr>
            <w:ptab w:relativeTo="margin" w:alignment="left" w:leader="none"/>
          </w:r>
          <w:r w:rsidRPr="003676A1">
            <w:rPr>
              <w:rFonts w:ascii="Times New Roman" w:hAnsi="Times New Roman" w:cs="Times New Roman"/>
              <w:sz w:val="20"/>
              <w:szCs w:val="20"/>
              <w:lang w:val="en-US"/>
            </w:rPr>
            <w:t>Tel.(8 37) 327 214</w:t>
          </w:r>
        </w:p>
        <w:p w14:paraId="5093FFA6" w14:textId="77777777" w:rsidR="009F79AC" w:rsidRPr="003676A1" w:rsidRDefault="009F79AC">
          <w:pPr>
            <w:pStyle w:val="Footer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3676A1">
            <w:rPr>
              <w:rFonts w:ascii="Times New Roman" w:hAnsi="Times New Roman" w:cs="Times New Roman"/>
              <w:sz w:val="20"/>
              <w:szCs w:val="20"/>
              <w:lang w:val="en-US"/>
            </w:rPr>
            <w:ptab w:relativeTo="margin" w:alignment="left" w:leader="none"/>
          </w:r>
          <w:r w:rsidRPr="003676A1">
            <w:rPr>
              <w:rFonts w:ascii="Times New Roman" w:hAnsi="Times New Roman" w:cs="Times New Roman"/>
              <w:sz w:val="20"/>
              <w:szCs w:val="20"/>
              <w:lang w:val="en-US"/>
            </w:rPr>
            <w:t>Faks.(8 37) 220 733</w:t>
          </w:r>
        </w:p>
        <w:p w14:paraId="58C3762B" w14:textId="77777777" w:rsidR="009F79AC" w:rsidRPr="003676A1" w:rsidRDefault="009F79AC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3676A1"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El.p. </w:t>
          </w:r>
          <w:hyperlink r:id="rId1" w:history="1">
            <w:r w:rsidRPr="003676A1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t>info@lsmusa.lt</w:t>
            </w:r>
          </w:hyperlink>
        </w:p>
        <w:p w14:paraId="5D993AEB" w14:textId="77777777" w:rsidR="009F79AC" w:rsidRDefault="009F79AC">
          <w:pPr>
            <w:pStyle w:val="Footer"/>
          </w:pPr>
          <w:r w:rsidRPr="003676A1">
            <w:rPr>
              <w:rFonts w:ascii="Times New Roman" w:hAnsi="Times New Roman" w:cs="Times New Roman"/>
              <w:sz w:val="20"/>
              <w:szCs w:val="20"/>
              <w:lang w:val="en-US"/>
            </w:rPr>
            <w:ptab w:relativeTo="margin" w:alignment="left" w:leader="none"/>
          </w:r>
          <w:hyperlink r:id="rId2" w:history="1">
            <w:r w:rsidRPr="003676A1"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  <w:t>www.lsmusa.lt</w:t>
            </w:r>
          </w:hyperlink>
        </w:p>
      </w:tc>
      <w:tc>
        <w:tcPr>
          <w:tcW w:w="3504" w:type="dxa"/>
        </w:tcPr>
        <w:p w14:paraId="5A762768" w14:textId="77777777" w:rsidR="009F79AC" w:rsidRDefault="009F79AC" w:rsidP="00A85A76">
          <w:pPr>
            <w:pStyle w:val="Footer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Duomenys kaupiami ir saugomi</w:t>
          </w:r>
        </w:p>
        <w:p w14:paraId="01D2990D" w14:textId="77777777" w:rsidR="009F79AC" w:rsidRDefault="009F79AC" w:rsidP="00A85A76">
          <w:pPr>
            <w:pStyle w:val="Footer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Juridinių asmenų registre</w:t>
          </w:r>
        </w:p>
        <w:p w14:paraId="07463A27" w14:textId="77777777" w:rsidR="009F79AC" w:rsidRDefault="009F79AC" w:rsidP="00A85A76">
          <w:pPr>
            <w:pStyle w:val="Footer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Įmonės kodas 302569715</w:t>
          </w:r>
        </w:p>
        <w:p w14:paraId="2C31A703" w14:textId="77777777" w:rsidR="009F79AC" w:rsidRDefault="009F79AC" w:rsidP="00A85A76">
          <w:pPr>
            <w:pStyle w:val="Footer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 w:rsidRPr="00A85A76">
            <w:rPr>
              <w:rFonts w:ascii="Times New Roman" w:hAnsi="Times New Roman" w:cs="Times New Roman"/>
              <w:sz w:val="20"/>
              <w:szCs w:val="20"/>
            </w:rPr>
            <w:t>AB SEB bankas, banko kodas: 70440</w:t>
          </w:r>
        </w:p>
        <w:p w14:paraId="07E0FB72" w14:textId="77777777" w:rsidR="009F79AC" w:rsidRDefault="009F79AC" w:rsidP="00A85A76">
          <w:pPr>
            <w:pStyle w:val="Footer"/>
            <w:ind w:left="34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Atsiskaitomoji sąskaita: </w:t>
          </w:r>
        </w:p>
        <w:p w14:paraId="5D1AF514" w14:textId="77777777" w:rsidR="009F79AC" w:rsidRDefault="009F79AC" w:rsidP="00A85A76">
          <w:pPr>
            <w:pStyle w:val="Footer"/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A85A76">
            <w:rPr>
              <w:rFonts w:ascii="Times New Roman" w:hAnsi="Times New Roman" w:cs="Times New Roman"/>
              <w:sz w:val="20"/>
              <w:szCs w:val="20"/>
            </w:rPr>
            <w:t>LT93 7044 0600 0767 6653</w:t>
          </w:r>
        </w:p>
      </w:tc>
      <w:tc>
        <w:tcPr>
          <w:tcW w:w="4050" w:type="dxa"/>
        </w:tcPr>
        <w:p w14:paraId="6E38EC59" w14:textId="77777777" w:rsidR="009F79AC" w:rsidRDefault="009F79AC">
          <w:pPr>
            <w:pStyle w:val="Footer"/>
          </w:pPr>
        </w:p>
      </w:tc>
    </w:tr>
  </w:tbl>
  <w:p w14:paraId="7E9DE362" w14:textId="77777777" w:rsidR="009F79AC" w:rsidRDefault="009F79AC">
    <w:pPr>
      <w:pStyle w:val="Footer"/>
    </w:pPr>
  </w:p>
  <w:p w14:paraId="0A291473" w14:textId="77777777" w:rsidR="009F79AC" w:rsidRDefault="009F79AC" w:rsidP="00F61BBC">
    <w:pPr>
      <w:pStyle w:val="Footer"/>
      <w:tabs>
        <w:tab w:val="clear" w:pos="4680"/>
        <w:tab w:val="clear" w:pos="9360"/>
        <w:tab w:val="left" w:pos="5370"/>
        <w:tab w:val="left" w:pos="8070"/>
      </w:tabs>
      <w:ind w:lef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9C9FE" w14:textId="77777777" w:rsidR="00CA11CC" w:rsidRDefault="00CA11CC" w:rsidP="00EE125E">
      <w:pPr>
        <w:spacing w:after="0" w:line="240" w:lineRule="auto"/>
      </w:pPr>
      <w:r>
        <w:separator/>
      </w:r>
    </w:p>
  </w:footnote>
  <w:footnote w:type="continuationSeparator" w:id="0">
    <w:p w14:paraId="62266916" w14:textId="77777777" w:rsidR="00CA11CC" w:rsidRDefault="00CA11CC" w:rsidP="00EE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D98DE" w14:textId="77777777" w:rsidR="009F79AC" w:rsidRDefault="009F79AC" w:rsidP="00926A0C">
    <w:pPr>
      <w:pStyle w:val="Header"/>
      <w:ind w:left="1134"/>
      <w:rPr>
        <w:rFonts w:cs="Calibri"/>
        <w:sz w:val="28"/>
      </w:rPr>
    </w:pPr>
    <w:r>
      <w:rPr>
        <w:rFonts w:cs="Calibri"/>
        <w:noProof/>
        <w:sz w:val="28"/>
        <w:lang w:val="en-US" w:eastAsia="en-US"/>
      </w:rPr>
      <w:drawing>
        <wp:anchor distT="0" distB="0" distL="114300" distR="114300" simplePos="0" relativeHeight="251659776" behindDoc="0" locked="0" layoutInCell="1" allowOverlap="1" wp14:anchorId="0799FFBB" wp14:editId="39F461E1">
          <wp:simplePos x="0" y="0"/>
          <wp:positionH relativeFrom="column">
            <wp:posOffset>-28575</wp:posOffset>
          </wp:positionH>
          <wp:positionV relativeFrom="paragraph">
            <wp:posOffset>106680</wp:posOffset>
          </wp:positionV>
          <wp:extent cx="828675" cy="828675"/>
          <wp:effectExtent l="0" t="0" r="0" b="0"/>
          <wp:wrapNone/>
          <wp:docPr id="1" name="Picture 1" descr="LSMU SA (B&amp;W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SMU SA (B&amp;W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3E403B" w14:textId="77777777" w:rsidR="009F79AC" w:rsidRPr="005B6D5D" w:rsidRDefault="009F79AC" w:rsidP="00926A0C">
    <w:pPr>
      <w:pStyle w:val="Header"/>
      <w:ind w:left="1134"/>
      <w:rPr>
        <w:rFonts w:cs="Calibri"/>
        <w:sz w:val="28"/>
      </w:rPr>
    </w:pPr>
    <w:r>
      <w:rPr>
        <w:rFonts w:cs="Calibri"/>
        <w:sz w:val="28"/>
      </w:rPr>
      <w:tab/>
    </w:r>
    <w:r w:rsidRPr="009D4AE5">
      <w:rPr>
        <w:rFonts w:cs="Calibri"/>
        <w:sz w:val="28"/>
      </w:rPr>
      <w:t>LIETUVOS SVEIKATOS MOKSLŲ UNIVERSITETAS</w:t>
    </w:r>
  </w:p>
  <w:p w14:paraId="2033117E" w14:textId="77777777" w:rsidR="009F79AC" w:rsidRPr="009D4AE5" w:rsidRDefault="009F79AC" w:rsidP="00926A0C">
    <w:pPr>
      <w:pStyle w:val="Header"/>
      <w:ind w:firstLine="1440"/>
      <w:rPr>
        <w:rFonts w:cs="Calibri"/>
        <w:sz w:val="28"/>
      </w:rPr>
    </w:pPr>
    <w:r>
      <w:rPr>
        <w:rFonts w:cs="Calibri"/>
        <w:noProof/>
        <w:sz w:val="28"/>
        <w:lang w:val="en-US" w:eastAsia="en-US"/>
      </w:rPr>
      <mc:AlternateContent>
        <mc:Choice Requires="wps">
          <w:drawing>
            <wp:anchor distT="4294967294" distB="4294967294" distL="114300" distR="114300" simplePos="0" relativeHeight="251661824" behindDoc="0" locked="0" layoutInCell="1" allowOverlap="1" wp14:anchorId="6F5BD05F" wp14:editId="3055D256">
              <wp:simplePos x="0" y="0"/>
              <wp:positionH relativeFrom="column">
                <wp:posOffset>1268730</wp:posOffset>
              </wp:positionH>
              <wp:positionV relativeFrom="paragraph">
                <wp:posOffset>-2541</wp:posOffset>
              </wp:positionV>
              <wp:extent cx="3366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6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4D0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99.9pt;margin-top:-.2pt;width:265.05pt;height:0;z-index:25166182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"/>
          </w:pict>
        </mc:Fallback>
      </mc:AlternateContent>
    </w:r>
    <w:r>
      <w:rPr>
        <w:rFonts w:cs="Calibri"/>
        <w:sz w:val="28"/>
      </w:rPr>
      <w:t xml:space="preserve">         </w:t>
    </w:r>
    <w:r w:rsidRPr="009D4AE5">
      <w:rPr>
        <w:rFonts w:cs="Calibri"/>
        <w:sz w:val="28"/>
      </w:rPr>
      <w:t>STUDENTŲ ATSTOVYBĖ</w:t>
    </w:r>
  </w:p>
  <w:p w14:paraId="6232E47D" w14:textId="77777777" w:rsidR="009F79AC" w:rsidRDefault="009F79AC" w:rsidP="00926A0C">
    <w:pPr>
      <w:rPr>
        <w:sz w:val="28"/>
        <w:szCs w:val="28"/>
      </w:rPr>
    </w:pPr>
    <w:r>
      <w:rPr>
        <w:rFonts w:cs="Calibri"/>
        <w:i/>
        <w:sz w:val="20"/>
      </w:rPr>
      <w:t xml:space="preserve">                                           </w:t>
    </w:r>
    <w:r w:rsidRPr="009D4AE5">
      <w:rPr>
        <w:rFonts w:cs="Calibri"/>
        <w:i/>
        <w:sz w:val="20"/>
      </w:rPr>
      <w:t>Lithuanian University of Health Sciences Students</w:t>
    </w:r>
    <w:r>
      <w:rPr>
        <w:rFonts w:cs="Calibri"/>
        <w:i/>
        <w:sz w:val="20"/>
      </w:rPr>
      <w:t>’</w:t>
    </w:r>
    <w:r w:rsidRPr="009D4AE5">
      <w:rPr>
        <w:rFonts w:cs="Calibri"/>
        <w:i/>
        <w:sz w:val="20"/>
      </w:rPr>
      <w:t xml:space="preserve"> Union</w:t>
    </w:r>
  </w:p>
  <w:p w14:paraId="557487D2" w14:textId="77777777" w:rsidR="009F79AC" w:rsidRDefault="009F79AC" w:rsidP="00A43A70">
    <w:pPr>
      <w:pStyle w:val="Header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10CC"/>
    <w:multiLevelType w:val="hybridMultilevel"/>
    <w:tmpl w:val="5B90F9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74"/>
    <w:multiLevelType w:val="hybridMultilevel"/>
    <w:tmpl w:val="D04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15"/>
    <w:multiLevelType w:val="hybridMultilevel"/>
    <w:tmpl w:val="A052015C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0113F1"/>
    <w:multiLevelType w:val="hybridMultilevel"/>
    <w:tmpl w:val="7E6A0BD2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1C54962"/>
    <w:multiLevelType w:val="hybridMultilevel"/>
    <w:tmpl w:val="CC94C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9216A"/>
    <w:multiLevelType w:val="hybridMultilevel"/>
    <w:tmpl w:val="4D344C4E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BA4B26"/>
    <w:multiLevelType w:val="hybridMultilevel"/>
    <w:tmpl w:val="6F9AF33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5EFD"/>
    <w:multiLevelType w:val="hybridMultilevel"/>
    <w:tmpl w:val="AE266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B6606"/>
    <w:multiLevelType w:val="hybridMultilevel"/>
    <w:tmpl w:val="8E1A0216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A5396"/>
    <w:multiLevelType w:val="hybridMultilevel"/>
    <w:tmpl w:val="B028A2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D44942"/>
    <w:multiLevelType w:val="hybridMultilevel"/>
    <w:tmpl w:val="B720BD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0F1A"/>
    <w:multiLevelType w:val="multilevel"/>
    <w:tmpl w:val="DF4AD3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3B2E43"/>
    <w:multiLevelType w:val="hybridMultilevel"/>
    <w:tmpl w:val="8D963CB4"/>
    <w:lvl w:ilvl="0" w:tplc="BE92630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40603E"/>
    <w:multiLevelType w:val="hybridMultilevel"/>
    <w:tmpl w:val="C802974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65CE"/>
    <w:multiLevelType w:val="hybridMultilevel"/>
    <w:tmpl w:val="5D588A4A"/>
    <w:lvl w:ilvl="0" w:tplc="BCE66DC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0021D"/>
    <w:multiLevelType w:val="hybridMultilevel"/>
    <w:tmpl w:val="A7C23CDC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B31A9"/>
    <w:multiLevelType w:val="hybridMultilevel"/>
    <w:tmpl w:val="95C2AB2E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3416259"/>
    <w:multiLevelType w:val="hybridMultilevel"/>
    <w:tmpl w:val="7452D1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7033"/>
    <w:multiLevelType w:val="hybridMultilevel"/>
    <w:tmpl w:val="4AB0AE74"/>
    <w:lvl w:ilvl="0" w:tplc="0409000F">
      <w:start w:val="1"/>
      <w:numFmt w:val="decimal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" w15:restartNumberingAfterBreak="0">
    <w:nsid w:val="48F92B90"/>
    <w:multiLevelType w:val="hybridMultilevel"/>
    <w:tmpl w:val="BE7C3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0776C"/>
    <w:multiLevelType w:val="hybridMultilevel"/>
    <w:tmpl w:val="7F36C4EA"/>
    <w:lvl w:ilvl="0" w:tplc="83885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16F4CCA"/>
    <w:multiLevelType w:val="hybridMultilevel"/>
    <w:tmpl w:val="4A5E8EF6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2955B6D"/>
    <w:multiLevelType w:val="hybridMultilevel"/>
    <w:tmpl w:val="7F36C4EA"/>
    <w:lvl w:ilvl="0" w:tplc="83885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BC4921"/>
    <w:multiLevelType w:val="hybridMultilevel"/>
    <w:tmpl w:val="FB0EEB48"/>
    <w:lvl w:ilvl="0" w:tplc="2B0A9D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371C17"/>
    <w:multiLevelType w:val="hybridMultilevel"/>
    <w:tmpl w:val="E49487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31094"/>
    <w:multiLevelType w:val="multilevel"/>
    <w:tmpl w:val="70A839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F70B61"/>
    <w:multiLevelType w:val="hybridMultilevel"/>
    <w:tmpl w:val="1CC4F750"/>
    <w:lvl w:ilvl="0" w:tplc="8B42D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FE5A03"/>
    <w:multiLevelType w:val="hybridMultilevel"/>
    <w:tmpl w:val="4FD27E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D3D4A"/>
    <w:multiLevelType w:val="hybridMultilevel"/>
    <w:tmpl w:val="F176F9C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437D3"/>
    <w:multiLevelType w:val="hybridMultilevel"/>
    <w:tmpl w:val="8AEE759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925AB5"/>
    <w:multiLevelType w:val="hybridMultilevel"/>
    <w:tmpl w:val="41CC8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8D4EA2"/>
    <w:multiLevelType w:val="hybridMultilevel"/>
    <w:tmpl w:val="5A3077A6"/>
    <w:lvl w:ilvl="0" w:tplc="601444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1"/>
  </w:num>
  <w:num w:numId="3">
    <w:abstractNumId w:val="24"/>
  </w:num>
  <w:num w:numId="4">
    <w:abstractNumId w:val="0"/>
  </w:num>
  <w:num w:numId="5">
    <w:abstractNumId w:val="27"/>
  </w:num>
  <w:num w:numId="6">
    <w:abstractNumId w:val="5"/>
  </w:num>
  <w:num w:numId="7">
    <w:abstractNumId w:val="9"/>
  </w:num>
  <w:num w:numId="8">
    <w:abstractNumId w:val="19"/>
  </w:num>
  <w:num w:numId="9">
    <w:abstractNumId w:val="7"/>
  </w:num>
  <w:num w:numId="10">
    <w:abstractNumId w:val="1"/>
  </w:num>
  <w:num w:numId="11">
    <w:abstractNumId w:val="4"/>
  </w:num>
  <w:num w:numId="12">
    <w:abstractNumId w:val="13"/>
  </w:num>
  <w:num w:numId="13">
    <w:abstractNumId w:val="28"/>
  </w:num>
  <w:num w:numId="14">
    <w:abstractNumId w:val="11"/>
  </w:num>
  <w:num w:numId="15">
    <w:abstractNumId w:val="6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8"/>
  </w:num>
  <w:num w:numId="21">
    <w:abstractNumId w:val="15"/>
  </w:num>
  <w:num w:numId="22">
    <w:abstractNumId w:val="29"/>
  </w:num>
  <w:num w:numId="23">
    <w:abstractNumId w:val="21"/>
  </w:num>
  <w:num w:numId="24">
    <w:abstractNumId w:val="16"/>
  </w:num>
  <w:num w:numId="25">
    <w:abstractNumId w:val="2"/>
  </w:num>
  <w:num w:numId="26">
    <w:abstractNumId w:val="23"/>
  </w:num>
  <w:num w:numId="27">
    <w:abstractNumId w:val="20"/>
  </w:num>
  <w:num w:numId="28">
    <w:abstractNumId w:val="22"/>
  </w:num>
  <w:num w:numId="29">
    <w:abstractNumId w:val="14"/>
  </w:num>
  <w:num w:numId="30">
    <w:abstractNumId w:val="12"/>
  </w:num>
  <w:num w:numId="31">
    <w:abstractNumId w:val="18"/>
  </w:num>
  <w:num w:numId="32">
    <w:abstractNumId w:val="3"/>
  </w:num>
  <w:num w:numId="33">
    <w:abstractNumId w:val="2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25E"/>
    <w:rsid w:val="00001E6F"/>
    <w:rsid w:val="000066BB"/>
    <w:rsid w:val="00011F7B"/>
    <w:rsid w:val="0002017E"/>
    <w:rsid w:val="000277D1"/>
    <w:rsid w:val="00031158"/>
    <w:rsid w:val="00050A24"/>
    <w:rsid w:val="00057744"/>
    <w:rsid w:val="000642E5"/>
    <w:rsid w:val="00066A94"/>
    <w:rsid w:val="00070D21"/>
    <w:rsid w:val="00076B34"/>
    <w:rsid w:val="00085DF0"/>
    <w:rsid w:val="0009676E"/>
    <w:rsid w:val="0009759E"/>
    <w:rsid w:val="000A0C61"/>
    <w:rsid w:val="000A4FC6"/>
    <w:rsid w:val="000B4BC8"/>
    <w:rsid w:val="000C5A28"/>
    <w:rsid w:val="000D36F8"/>
    <w:rsid w:val="000D67A3"/>
    <w:rsid w:val="000E5FA9"/>
    <w:rsid w:val="000F694A"/>
    <w:rsid w:val="00156672"/>
    <w:rsid w:val="00156EED"/>
    <w:rsid w:val="0015709F"/>
    <w:rsid w:val="00171AAD"/>
    <w:rsid w:val="00175D42"/>
    <w:rsid w:val="001840A7"/>
    <w:rsid w:val="0018602E"/>
    <w:rsid w:val="00192047"/>
    <w:rsid w:val="00196123"/>
    <w:rsid w:val="001A740E"/>
    <w:rsid w:val="001B51C7"/>
    <w:rsid w:val="001B5B5E"/>
    <w:rsid w:val="001D5ADD"/>
    <w:rsid w:val="001D7986"/>
    <w:rsid w:val="002039C3"/>
    <w:rsid w:val="00206722"/>
    <w:rsid w:val="0021534A"/>
    <w:rsid w:val="00220A69"/>
    <w:rsid w:val="00222FF7"/>
    <w:rsid w:val="00230D32"/>
    <w:rsid w:val="00235986"/>
    <w:rsid w:val="00240313"/>
    <w:rsid w:val="00251A74"/>
    <w:rsid w:val="00261BB4"/>
    <w:rsid w:val="00283699"/>
    <w:rsid w:val="00291D7F"/>
    <w:rsid w:val="00297F09"/>
    <w:rsid w:val="002B7A06"/>
    <w:rsid w:val="002D15B6"/>
    <w:rsid w:val="002D15E7"/>
    <w:rsid w:val="002E04E0"/>
    <w:rsid w:val="002E39C4"/>
    <w:rsid w:val="00305C59"/>
    <w:rsid w:val="00306084"/>
    <w:rsid w:val="00310BF2"/>
    <w:rsid w:val="003139D4"/>
    <w:rsid w:val="00331BE2"/>
    <w:rsid w:val="00341C63"/>
    <w:rsid w:val="003453D4"/>
    <w:rsid w:val="00352C2A"/>
    <w:rsid w:val="00360F31"/>
    <w:rsid w:val="00361D31"/>
    <w:rsid w:val="0036419D"/>
    <w:rsid w:val="003676A1"/>
    <w:rsid w:val="00367A9E"/>
    <w:rsid w:val="0038127F"/>
    <w:rsid w:val="00393B89"/>
    <w:rsid w:val="003A01CC"/>
    <w:rsid w:val="003B1BAF"/>
    <w:rsid w:val="003B6F0A"/>
    <w:rsid w:val="003C75CD"/>
    <w:rsid w:val="003C7B04"/>
    <w:rsid w:val="003D1204"/>
    <w:rsid w:val="003E1CE7"/>
    <w:rsid w:val="003E41D3"/>
    <w:rsid w:val="003E67BF"/>
    <w:rsid w:val="003F0275"/>
    <w:rsid w:val="00410CD6"/>
    <w:rsid w:val="00410DA8"/>
    <w:rsid w:val="00416290"/>
    <w:rsid w:val="00433CF5"/>
    <w:rsid w:val="004374BE"/>
    <w:rsid w:val="0044016A"/>
    <w:rsid w:val="00444D8A"/>
    <w:rsid w:val="00467AE6"/>
    <w:rsid w:val="004747E3"/>
    <w:rsid w:val="004810E9"/>
    <w:rsid w:val="004834E9"/>
    <w:rsid w:val="0048786F"/>
    <w:rsid w:val="00495F09"/>
    <w:rsid w:val="004963F5"/>
    <w:rsid w:val="004A0B90"/>
    <w:rsid w:val="004C3962"/>
    <w:rsid w:val="004D0A50"/>
    <w:rsid w:val="004D5306"/>
    <w:rsid w:val="004E75B7"/>
    <w:rsid w:val="00505ACF"/>
    <w:rsid w:val="005131A3"/>
    <w:rsid w:val="005178CC"/>
    <w:rsid w:val="005266F6"/>
    <w:rsid w:val="005316E7"/>
    <w:rsid w:val="005421B9"/>
    <w:rsid w:val="00542B32"/>
    <w:rsid w:val="005459D5"/>
    <w:rsid w:val="005518A1"/>
    <w:rsid w:val="00594EFB"/>
    <w:rsid w:val="005A2FA5"/>
    <w:rsid w:val="005B5273"/>
    <w:rsid w:val="005B7635"/>
    <w:rsid w:val="005E0567"/>
    <w:rsid w:val="00607CCB"/>
    <w:rsid w:val="00620093"/>
    <w:rsid w:val="006419F8"/>
    <w:rsid w:val="00661628"/>
    <w:rsid w:val="00661A8A"/>
    <w:rsid w:val="006646B5"/>
    <w:rsid w:val="00670E5B"/>
    <w:rsid w:val="0068114D"/>
    <w:rsid w:val="006A328F"/>
    <w:rsid w:val="006C7F40"/>
    <w:rsid w:val="006D17B7"/>
    <w:rsid w:val="006D5829"/>
    <w:rsid w:val="006D6E02"/>
    <w:rsid w:val="006E2C04"/>
    <w:rsid w:val="006E4599"/>
    <w:rsid w:val="006F3970"/>
    <w:rsid w:val="00703973"/>
    <w:rsid w:val="007206F8"/>
    <w:rsid w:val="00736921"/>
    <w:rsid w:val="007377CB"/>
    <w:rsid w:val="0076161D"/>
    <w:rsid w:val="00764CF4"/>
    <w:rsid w:val="00770161"/>
    <w:rsid w:val="007723E2"/>
    <w:rsid w:val="007851FD"/>
    <w:rsid w:val="007C4F62"/>
    <w:rsid w:val="007D5306"/>
    <w:rsid w:val="007E11B2"/>
    <w:rsid w:val="007E738E"/>
    <w:rsid w:val="007E76F3"/>
    <w:rsid w:val="007F2339"/>
    <w:rsid w:val="00817370"/>
    <w:rsid w:val="00834DFF"/>
    <w:rsid w:val="00837033"/>
    <w:rsid w:val="00852387"/>
    <w:rsid w:val="00874054"/>
    <w:rsid w:val="00882694"/>
    <w:rsid w:val="00894D82"/>
    <w:rsid w:val="008A1A8B"/>
    <w:rsid w:val="008A53CB"/>
    <w:rsid w:val="00902B27"/>
    <w:rsid w:val="0092155D"/>
    <w:rsid w:val="00926A0C"/>
    <w:rsid w:val="009327FE"/>
    <w:rsid w:val="00940121"/>
    <w:rsid w:val="00960147"/>
    <w:rsid w:val="00960BB7"/>
    <w:rsid w:val="0096537E"/>
    <w:rsid w:val="00971316"/>
    <w:rsid w:val="00972915"/>
    <w:rsid w:val="0097301A"/>
    <w:rsid w:val="00981332"/>
    <w:rsid w:val="009A376D"/>
    <w:rsid w:val="009B1D98"/>
    <w:rsid w:val="009B5E1C"/>
    <w:rsid w:val="009B79EB"/>
    <w:rsid w:val="009C6466"/>
    <w:rsid w:val="009D65F6"/>
    <w:rsid w:val="009D67E4"/>
    <w:rsid w:val="009E380B"/>
    <w:rsid w:val="009F0B53"/>
    <w:rsid w:val="009F4240"/>
    <w:rsid w:val="009F4D81"/>
    <w:rsid w:val="009F79AC"/>
    <w:rsid w:val="00A0180E"/>
    <w:rsid w:val="00A02475"/>
    <w:rsid w:val="00A035CD"/>
    <w:rsid w:val="00A05909"/>
    <w:rsid w:val="00A328EA"/>
    <w:rsid w:val="00A3303A"/>
    <w:rsid w:val="00A43A70"/>
    <w:rsid w:val="00A53586"/>
    <w:rsid w:val="00A6375D"/>
    <w:rsid w:val="00A6391F"/>
    <w:rsid w:val="00A71C65"/>
    <w:rsid w:val="00A72E60"/>
    <w:rsid w:val="00A85A76"/>
    <w:rsid w:val="00AA1E75"/>
    <w:rsid w:val="00AC0FA4"/>
    <w:rsid w:val="00AC4562"/>
    <w:rsid w:val="00AC4EF2"/>
    <w:rsid w:val="00AD2461"/>
    <w:rsid w:val="00AE140D"/>
    <w:rsid w:val="00AE5DE3"/>
    <w:rsid w:val="00B07747"/>
    <w:rsid w:val="00B13E2F"/>
    <w:rsid w:val="00B1724D"/>
    <w:rsid w:val="00B24705"/>
    <w:rsid w:val="00B25C15"/>
    <w:rsid w:val="00B40FAC"/>
    <w:rsid w:val="00B41142"/>
    <w:rsid w:val="00B502B1"/>
    <w:rsid w:val="00B80BBD"/>
    <w:rsid w:val="00B97C45"/>
    <w:rsid w:val="00BA3FF9"/>
    <w:rsid w:val="00BB085F"/>
    <w:rsid w:val="00BC45D8"/>
    <w:rsid w:val="00BD724B"/>
    <w:rsid w:val="00BE2B94"/>
    <w:rsid w:val="00C11101"/>
    <w:rsid w:val="00C13E2F"/>
    <w:rsid w:val="00C14FB2"/>
    <w:rsid w:val="00C24FD1"/>
    <w:rsid w:val="00C334AE"/>
    <w:rsid w:val="00C3652C"/>
    <w:rsid w:val="00C80231"/>
    <w:rsid w:val="00C916C5"/>
    <w:rsid w:val="00C97EDE"/>
    <w:rsid w:val="00CA11CC"/>
    <w:rsid w:val="00CA602D"/>
    <w:rsid w:val="00CD3E82"/>
    <w:rsid w:val="00CD5E72"/>
    <w:rsid w:val="00CE2950"/>
    <w:rsid w:val="00CF7E1D"/>
    <w:rsid w:val="00D040F5"/>
    <w:rsid w:val="00D05FAC"/>
    <w:rsid w:val="00D13950"/>
    <w:rsid w:val="00D44190"/>
    <w:rsid w:val="00D54960"/>
    <w:rsid w:val="00D5607C"/>
    <w:rsid w:val="00D60721"/>
    <w:rsid w:val="00D626E6"/>
    <w:rsid w:val="00D63EE8"/>
    <w:rsid w:val="00D65A9D"/>
    <w:rsid w:val="00D74A28"/>
    <w:rsid w:val="00D81EDC"/>
    <w:rsid w:val="00D928E9"/>
    <w:rsid w:val="00DB28DF"/>
    <w:rsid w:val="00DB5CB7"/>
    <w:rsid w:val="00DC5D99"/>
    <w:rsid w:val="00DD7FC3"/>
    <w:rsid w:val="00DE741B"/>
    <w:rsid w:val="00E0442F"/>
    <w:rsid w:val="00E052B8"/>
    <w:rsid w:val="00E1289A"/>
    <w:rsid w:val="00E20C5D"/>
    <w:rsid w:val="00E2179A"/>
    <w:rsid w:val="00E25301"/>
    <w:rsid w:val="00E25DD6"/>
    <w:rsid w:val="00E400EC"/>
    <w:rsid w:val="00E468AC"/>
    <w:rsid w:val="00E6492A"/>
    <w:rsid w:val="00E73170"/>
    <w:rsid w:val="00E800D3"/>
    <w:rsid w:val="00E863DB"/>
    <w:rsid w:val="00EB618F"/>
    <w:rsid w:val="00EB7B88"/>
    <w:rsid w:val="00EC0664"/>
    <w:rsid w:val="00EC1EA1"/>
    <w:rsid w:val="00ED2CF3"/>
    <w:rsid w:val="00ED6A98"/>
    <w:rsid w:val="00EE125E"/>
    <w:rsid w:val="00EE1A82"/>
    <w:rsid w:val="00EE50D6"/>
    <w:rsid w:val="00F06C8C"/>
    <w:rsid w:val="00F10AE1"/>
    <w:rsid w:val="00F12A25"/>
    <w:rsid w:val="00F16736"/>
    <w:rsid w:val="00F25089"/>
    <w:rsid w:val="00F2665B"/>
    <w:rsid w:val="00F31F9B"/>
    <w:rsid w:val="00F54C96"/>
    <w:rsid w:val="00F56122"/>
    <w:rsid w:val="00F601DE"/>
    <w:rsid w:val="00F61BBC"/>
    <w:rsid w:val="00F71C6E"/>
    <w:rsid w:val="00F81214"/>
    <w:rsid w:val="00F84D03"/>
    <w:rsid w:val="00F860BD"/>
    <w:rsid w:val="00FC6F18"/>
    <w:rsid w:val="00FE30EC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D5CA2F"/>
  <w15:docId w15:val="{1DF249E1-9194-7547-B052-926FE602E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0A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25E"/>
  </w:style>
  <w:style w:type="paragraph" w:styleId="Footer">
    <w:name w:val="footer"/>
    <w:basedOn w:val="Normal"/>
    <w:link w:val="FooterChar"/>
    <w:uiPriority w:val="99"/>
    <w:unhideWhenUsed/>
    <w:rsid w:val="00EE1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25E"/>
  </w:style>
  <w:style w:type="paragraph" w:styleId="BalloonText">
    <w:name w:val="Balloon Text"/>
    <w:basedOn w:val="Normal"/>
    <w:link w:val="BalloonTextChar"/>
    <w:uiPriority w:val="99"/>
    <w:semiHidden/>
    <w:unhideWhenUsed/>
    <w:rsid w:val="00E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79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9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1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textexposedshow">
    <w:name w:val="text_exposed_show"/>
    <w:basedOn w:val="DefaultParagraphFont"/>
    <w:rsid w:val="002D15E7"/>
  </w:style>
  <w:style w:type="character" w:customStyle="1" w:styleId="Heading3Char">
    <w:name w:val="Heading 3 Char"/>
    <w:basedOn w:val="DefaultParagraphFont"/>
    <w:link w:val="Heading3"/>
    <w:uiPriority w:val="9"/>
    <w:rsid w:val="00220A6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musa.lt" TargetMode="External"/><Relationship Id="rId1" Type="http://schemas.openxmlformats.org/officeDocument/2006/relationships/hyperlink" Target="mailto:info@lsmusa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9E9ED-2B2B-9F4C-A377-9026A9275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Aistes</dc:creator>
  <cp:lastModifiedBy>Martyna Vengrytė</cp:lastModifiedBy>
  <cp:revision>4</cp:revision>
  <cp:lastPrinted>2020-10-05T18:08:00Z</cp:lastPrinted>
  <dcterms:created xsi:type="dcterms:W3CDTF">2020-10-05T15:41:00Z</dcterms:created>
  <dcterms:modified xsi:type="dcterms:W3CDTF">2020-10-06T08:58:00Z</dcterms:modified>
</cp:coreProperties>
</file>